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813" w:rsidRDefault="00E45813">
      <w:pPr>
        <w:rPr>
          <w:rFonts w:ascii="Arial" w:hAnsi="Arial" w:cs="Arial"/>
          <w:sz w:val="20"/>
          <w:szCs w:val="20"/>
          <w:u w:val="single"/>
        </w:rPr>
      </w:pPr>
    </w:p>
    <w:p w:rsidR="00E45813" w:rsidRDefault="00E45813" w:rsidP="00E45813">
      <w:pPr>
        <w:jc w:val="both"/>
        <w:rPr>
          <w:rFonts w:ascii="Arial" w:hAnsi="Arial" w:cs="Arial"/>
          <w:sz w:val="20"/>
          <w:szCs w:val="20"/>
          <w:u w:val="single"/>
        </w:rPr>
      </w:pPr>
    </w:p>
    <w:p w:rsidR="00E45813" w:rsidRDefault="00E45813" w:rsidP="00E45813">
      <w:pPr>
        <w:jc w:val="both"/>
        <w:rPr>
          <w:rFonts w:ascii="Times New Roman" w:hAnsi="Times New Roman"/>
          <w:b/>
        </w:rPr>
      </w:pPr>
    </w:p>
    <w:p w:rsidR="00E45813" w:rsidRPr="00E45813" w:rsidRDefault="00E20C41" w:rsidP="00E45813">
      <w:pPr>
        <w:jc w:val="both"/>
        <w:rPr>
          <w:rFonts w:ascii="Times New Roman" w:hAnsi="Times New Roman"/>
          <w:b/>
        </w:rPr>
      </w:pPr>
      <w:proofErr w:type="spellStart"/>
      <w:r>
        <w:rPr>
          <w:rFonts w:ascii="Times New Roman" w:hAnsi="Times New Roman"/>
          <w:b/>
        </w:rPr>
        <w:t>Fomrhi</w:t>
      </w:r>
      <w:proofErr w:type="spellEnd"/>
      <w:r>
        <w:rPr>
          <w:rFonts w:ascii="Times New Roman" w:hAnsi="Times New Roman"/>
          <w:b/>
        </w:rPr>
        <w:t xml:space="preserve"> Comm. 1970</w:t>
      </w:r>
      <w:r w:rsidR="00E45813">
        <w:rPr>
          <w:rFonts w:ascii="Times New Roman" w:hAnsi="Times New Roman"/>
          <w:b/>
        </w:rPr>
        <w:tab/>
      </w:r>
      <w:r w:rsidR="00E45813">
        <w:rPr>
          <w:rFonts w:ascii="Times New Roman" w:hAnsi="Times New Roman"/>
          <w:b/>
        </w:rPr>
        <w:tab/>
      </w:r>
      <w:r w:rsidR="00E45813">
        <w:rPr>
          <w:rFonts w:ascii="Times New Roman" w:hAnsi="Times New Roman"/>
          <w:b/>
        </w:rPr>
        <w:tab/>
      </w:r>
      <w:r w:rsidR="00E45813">
        <w:rPr>
          <w:rFonts w:ascii="Times New Roman" w:hAnsi="Times New Roman"/>
          <w:b/>
        </w:rPr>
        <w:tab/>
      </w:r>
      <w:r w:rsidR="00E45813">
        <w:rPr>
          <w:rFonts w:ascii="Times New Roman" w:hAnsi="Times New Roman"/>
          <w:b/>
        </w:rPr>
        <w:tab/>
      </w:r>
      <w:r w:rsidR="00E45813">
        <w:rPr>
          <w:rFonts w:ascii="Times New Roman" w:hAnsi="Times New Roman"/>
          <w:b/>
        </w:rPr>
        <w:tab/>
      </w:r>
      <w:r w:rsidR="00E45813">
        <w:rPr>
          <w:rFonts w:ascii="Times New Roman" w:hAnsi="Times New Roman"/>
          <w:b/>
        </w:rPr>
        <w:tab/>
      </w:r>
      <w:r w:rsidR="00E45813">
        <w:rPr>
          <w:rFonts w:ascii="Times New Roman" w:hAnsi="Times New Roman"/>
          <w:b/>
        </w:rPr>
        <w:tab/>
        <w:t>Eric Franklin</w:t>
      </w:r>
    </w:p>
    <w:p w:rsidR="00611799" w:rsidRPr="00E45813" w:rsidRDefault="00842367" w:rsidP="00E45813">
      <w:pPr>
        <w:pStyle w:val="Header"/>
        <w:ind w:right="360"/>
        <w:jc w:val="both"/>
        <w:rPr>
          <w:rFonts w:ascii="AGaramond" w:hAnsi="AGaramond"/>
          <w:b/>
        </w:rPr>
      </w:pPr>
      <w:r w:rsidRPr="00E45813">
        <w:rPr>
          <w:rFonts w:ascii="AGaramond" w:hAnsi="AGaramond" w:cs="Arial"/>
          <w:b/>
        </w:rPr>
        <w:t>Buffalo horn - a ver</w:t>
      </w:r>
      <w:r w:rsidR="00CA57C5">
        <w:rPr>
          <w:rFonts w:ascii="AGaramond" w:hAnsi="AGaramond" w:cs="Arial"/>
          <w:b/>
        </w:rPr>
        <w:t>satile, carbon-neutral material</w:t>
      </w:r>
    </w:p>
    <w:p w:rsidR="00E45813" w:rsidRDefault="00E45813" w:rsidP="00E45813">
      <w:pPr>
        <w:rPr>
          <w:rFonts w:ascii="Arial" w:hAnsi="Arial" w:cs="Arial"/>
          <w:sz w:val="20"/>
          <w:szCs w:val="20"/>
        </w:rPr>
      </w:pPr>
    </w:p>
    <w:p w:rsidR="00842367" w:rsidRPr="00E45813" w:rsidRDefault="00842367" w:rsidP="00E45813">
      <w:pPr>
        <w:rPr>
          <w:rFonts w:ascii="AGaramond" w:hAnsi="AGaramond" w:cs="Arial"/>
          <w:bCs/>
          <w:sz w:val="24"/>
          <w:szCs w:val="24"/>
        </w:rPr>
      </w:pPr>
      <w:r w:rsidRPr="00E45813">
        <w:rPr>
          <w:rFonts w:ascii="AGaramond" w:hAnsi="AGaramond" w:cs="Arial"/>
          <w:sz w:val="24"/>
          <w:szCs w:val="24"/>
        </w:rPr>
        <w:t xml:space="preserve">When searching the ‘net’ for ivory substitutes for lute </w:t>
      </w:r>
      <w:proofErr w:type="spellStart"/>
      <w:r w:rsidRPr="00E45813">
        <w:rPr>
          <w:rFonts w:ascii="AGaramond" w:hAnsi="AGaramond" w:cs="Arial"/>
          <w:sz w:val="24"/>
          <w:szCs w:val="24"/>
        </w:rPr>
        <w:t>fretnuts</w:t>
      </w:r>
      <w:proofErr w:type="spellEnd"/>
      <w:r w:rsidRPr="00E45813">
        <w:rPr>
          <w:rFonts w:ascii="AGaramond" w:hAnsi="AGaramond" w:cs="Arial"/>
          <w:sz w:val="24"/>
          <w:szCs w:val="24"/>
        </w:rPr>
        <w:t xml:space="preserve"> I came across </w:t>
      </w:r>
      <w:r w:rsidRPr="00E45813">
        <w:rPr>
          <w:rFonts w:ascii="AGaramond" w:hAnsi="AGaramond" w:cs="Arial"/>
          <w:bCs/>
          <w:sz w:val="24"/>
          <w:szCs w:val="24"/>
        </w:rPr>
        <w:t xml:space="preserve">The Highland Horn Company Ltd. who </w:t>
      </w:r>
      <w:r w:rsidR="006016FC" w:rsidRPr="00E45813">
        <w:rPr>
          <w:rFonts w:ascii="AGaramond" w:hAnsi="AGaramond" w:cs="Arial"/>
          <w:bCs/>
          <w:sz w:val="24"/>
          <w:szCs w:val="24"/>
        </w:rPr>
        <w:t>suggested</w:t>
      </w:r>
      <w:r w:rsidRPr="00E45813">
        <w:rPr>
          <w:rFonts w:ascii="AGaramond" w:hAnsi="AGaramond" w:cs="Arial"/>
          <w:bCs/>
          <w:sz w:val="24"/>
          <w:szCs w:val="24"/>
        </w:rPr>
        <w:t xml:space="preserve"> two materials, camel bone and buffalo horn.</w:t>
      </w:r>
    </w:p>
    <w:p w:rsidR="00842367" w:rsidRPr="00E45813" w:rsidRDefault="00842367" w:rsidP="00E45813">
      <w:pPr>
        <w:rPr>
          <w:rFonts w:ascii="AGaramond" w:hAnsi="AGaramond" w:cs="Arial"/>
          <w:bCs/>
          <w:sz w:val="24"/>
          <w:szCs w:val="24"/>
        </w:rPr>
      </w:pPr>
      <w:r w:rsidRPr="00E45813">
        <w:rPr>
          <w:rFonts w:ascii="AGaramond" w:hAnsi="AGaramond" w:cs="Arial"/>
          <w:bCs/>
          <w:sz w:val="24"/>
          <w:szCs w:val="24"/>
        </w:rPr>
        <w:t>I bought samples of both and used h</w:t>
      </w:r>
      <w:r w:rsidR="006016FC" w:rsidRPr="00E45813">
        <w:rPr>
          <w:rFonts w:ascii="AGaramond" w:hAnsi="AGaramond" w:cs="Arial"/>
          <w:bCs/>
          <w:sz w:val="24"/>
          <w:szCs w:val="24"/>
        </w:rPr>
        <w:t>orn in preference as it polished</w:t>
      </w:r>
      <w:r w:rsidRPr="00E45813">
        <w:rPr>
          <w:rFonts w:ascii="AGaramond" w:hAnsi="AGaramond" w:cs="Arial"/>
          <w:bCs/>
          <w:sz w:val="24"/>
          <w:szCs w:val="24"/>
        </w:rPr>
        <w:t xml:space="preserve"> very well and allows gut strings to slide over it effectively. In this context it is more flexible than ivory or bone so there needs to be support behind it, perhaps a step in the </w:t>
      </w:r>
      <w:proofErr w:type="spellStart"/>
      <w:r w:rsidRPr="00E45813">
        <w:rPr>
          <w:rFonts w:ascii="AGaramond" w:hAnsi="AGaramond" w:cs="Arial"/>
          <w:bCs/>
          <w:sz w:val="24"/>
          <w:szCs w:val="24"/>
        </w:rPr>
        <w:t>pegbox</w:t>
      </w:r>
      <w:proofErr w:type="spellEnd"/>
      <w:r w:rsidRPr="00E45813">
        <w:rPr>
          <w:rFonts w:ascii="AGaramond" w:hAnsi="AGaramond" w:cs="Arial"/>
          <w:bCs/>
          <w:sz w:val="24"/>
          <w:szCs w:val="24"/>
        </w:rPr>
        <w:t xml:space="preserve"> or some other means of preventing it bending under strain.</w:t>
      </w:r>
    </w:p>
    <w:p w:rsidR="00842367" w:rsidRPr="00E45813" w:rsidRDefault="00842367" w:rsidP="00E45813">
      <w:pPr>
        <w:rPr>
          <w:rFonts w:ascii="AGaramond" w:hAnsi="AGaramond" w:cs="Arial"/>
          <w:bCs/>
          <w:sz w:val="24"/>
          <w:szCs w:val="24"/>
        </w:rPr>
      </w:pPr>
      <w:r w:rsidRPr="00E45813">
        <w:rPr>
          <w:rFonts w:ascii="AGaramond" w:hAnsi="AGaramond" w:cs="Arial"/>
          <w:bCs/>
          <w:sz w:val="24"/>
          <w:szCs w:val="24"/>
        </w:rPr>
        <w:t>More recently I was forced to re-bush a treble rider that was giving me consistent trouble with slipping pegs, however and whatever I made the</w:t>
      </w:r>
      <w:r w:rsidR="006016FC" w:rsidRPr="00E45813">
        <w:rPr>
          <w:rFonts w:ascii="AGaramond" w:hAnsi="AGaramond" w:cs="Arial"/>
          <w:bCs/>
          <w:sz w:val="24"/>
          <w:szCs w:val="24"/>
        </w:rPr>
        <w:t>m</w:t>
      </w:r>
      <w:r w:rsidRPr="00E45813">
        <w:rPr>
          <w:rFonts w:ascii="AGaramond" w:hAnsi="AGaramond" w:cs="Arial"/>
          <w:bCs/>
          <w:sz w:val="24"/>
          <w:szCs w:val="24"/>
        </w:rPr>
        <w:t xml:space="preserve"> with. I suspect that the timber or construction method I used for the rider was too flexible but, again, I resorted to horn, this time to rescue the situation.</w:t>
      </w:r>
    </w:p>
    <w:p w:rsidR="00842367" w:rsidRPr="00E45813" w:rsidRDefault="00842367" w:rsidP="00E45813">
      <w:pPr>
        <w:rPr>
          <w:rFonts w:ascii="AGaramond" w:hAnsi="AGaramond" w:cs="Arial"/>
          <w:bCs/>
          <w:sz w:val="24"/>
          <w:szCs w:val="24"/>
        </w:rPr>
      </w:pPr>
      <w:r w:rsidRPr="00E45813">
        <w:rPr>
          <w:rFonts w:ascii="AGaramond" w:hAnsi="AGaramond" w:cs="Arial"/>
          <w:bCs/>
          <w:sz w:val="24"/>
          <w:szCs w:val="24"/>
        </w:rPr>
        <w:t>Firstly, I drilled out the peg hole in the rider to about 2mm wider than the narrower end of the peg; then I turned a length of horn to fill this. Next, using the centre dimples, I drilled an axial hole</w:t>
      </w:r>
      <w:r w:rsidR="005972E0" w:rsidRPr="00E45813">
        <w:rPr>
          <w:rFonts w:ascii="AGaramond" w:hAnsi="AGaramond" w:cs="Arial"/>
          <w:bCs/>
          <w:sz w:val="24"/>
          <w:szCs w:val="24"/>
        </w:rPr>
        <w:t>,</w:t>
      </w:r>
      <w:r w:rsidRPr="00E45813">
        <w:rPr>
          <w:rFonts w:ascii="AGaramond" w:hAnsi="AGaramond" w:cs="Arial"/>
          <w:bCs/>
          <w:sz w:val="24"/>
          <w:szCs w:val="24"/>
        </w:rPr>
        <w:t xml:space="preserve"> approximately 2mm</w:t>
      </w:r>
      <w:r w:rsidR="005972E0" w:rsidRPr="00E45813">
        <w:rPr>
          <w:rFonts w:ascii="AGaramond" w:hAnsi="AGaramond" w:cs="Arial"/>
          <w:bCs/>
          <w:sz w:val="24"/>
          <w:szCs w:val="24"/>
        </w:rPr>
        <w:t xml:space="preserve"> wide,</w:t>
      </w:r>
      <w:r w:rsidRPr="00E45813">
        <w:rPr>
          <w:rFonts w:ascii="AGaramond" w:hAnsi="AGaramond" w:cs="Arial"/>
          <w:bCs/>
          <w:sz w:val="24"/>
          <w:szCs w:val="24"/>
        </w:rPr>
        <w:t xml:space="preserve"> through the horn and cut slices to fit either side of the </w:t>
      </w:r>
      <w:r w:rsidR="006016FC" w:rsidRPr="00E45813">
        <w:rPr>
          <w:rFonts w:ascii="AGaramond" w:hAnsi="AGaramond" w:cs="Arial"/>
          <w:bCs/>
          <w:sz w:val="24"/>
          <w:szCs w:val="24"/>
        </w:rPr>
        <w:t>rider which I glued in place.</w:t>
      </w:r>
    </w:p>
    <w:p w:rsidR="005972E0" w:rsidRPr="00E45813" w:rsidRDefault="006016FC" w:rsidP="00E45813">
      <w:pPr>
        <w:rPr>
          <w:rFonts w:ascii="AGaramond" w:hAnsi="AGaramond" w:cs="Arial"/>
          <w:sz w:val="24"/>
          <w:szCs w:val="24"/>
        </w:rPr>
      </w:pPr>
      <w:r w:rsidRPr="00E45813">
        <w:rPr>
          <w:rFonts w:ascii="AGaramond" w:hAnsi="AGaramond" w:cs="Arial"/>
          <w:bCs/>
          <w:sz w:val="24"/>
          <w:szCs w:val="24"/>
        </w:rPr>
        <w:t>Refitting the peg involved drilling out the hole with progressively wider drills until I was able to insert the reamer and refit the peg. My standard treatment of the peg – an old dry soap bar followed by school chalk –</w:t>
      </w:r>
      <w:r w:rsidR="005972E0" w:rsidRPr="00E45813">
        <w:rPr>
          <w:rFonts w:ascii="AGaramond" w:hAnsi="AGaramond" w:cs="Arial"/>
          <w:bCs/>
          <w:sz w:val="24"/>
          <w:szCs w:val="24"/>
        </w:rPr>
        <w:t xml:space="preserve"> allowed</w:t>
      </w:r>
      <w:r w:rsidRPr="00E45813">
        <w:rPr>
          <w:rFonts w:ascii="AGaramond" w:hAnsi="AGaramond" w:cs="Arial"/>
          <w:bCs/>
          <w:sz w:val="24"/>
          <w:szCs w:val="24"/>
        </w:rPr>
        <w:t xml:space="preserve"> it to turn effectively without binding.</w:t>
      </w:r>
      <w:r w:rsidR="005972E0" w:rsidRPr="00E45813">
        <w:rPr>
          <w:rFonts w:ascii="AGaramond" w:hAnsi="AGaramond" w:cs="Arial"/>
          <w:sz w:val="24"/>
          <w:szCs w:val="24"/>
        </w:rPr>
        <w:t xml:space="preserve"> </w:t>
      </w:r>
    </w:p>
    <w:p w:rsidR="005972E0" w:rsidRPr="00E45813" w:rsidRDefault="005972E0" w:rsidP="00E45813">
      <w:pPr>
        <w:rPr>
          <w:rFonts w:ascii="AGaramond" w:hAnsi="AGaramond" w:cs="Arial"/>
          <w:sz w:val="24"/>
          <w:szCs w:val="24"/>
        </w:rPr>
      </w:pPr>
      <w:r w:rsidRPr="00E45813">
        <w:rPr>
          <w:rFonts w:ascii="AGaramond" w:hAnsi="AGaramond" w:cs="Arial"/>
          <w:sz w:val="24"/>
          <w:szCs w:val="24"/>
        </w:rPr>
        <w:t>Eric Franklin, 19.2.’12</w:t>
      </w:r>
    </w:p>
    <w:p w:rsidR="006016FC" w:rsidRPr="00E45813" w:rsidRDefault="006016FC" w:rsidP="00E45813">
      <w:pPr>
        <w:rPr>
          <w:rFonts w:ascii="AGaramond" w:hAnsi="AGaramond" w:cs="Arial"/>
          <w:bCs/>
          <w:sz w:val="24"/>
          <w:szCs w:val="24"/>
        </w:rPr>
      </w:pPr>
    </w:p>
    <w:p w:rsidR="006016FC" w:rsidRPr="00E45813" w:rsidRDefault="006016FC" w:rsidP="00E45813">
      <w:pPr>
        <w:rPr>
          <w:rFonts w:ascii="AGaramond" w:hAnsi="AGaramond" w:cs="Arial"/>
          <w:bCs/>
          <w:sz w:val="24"/>
          <w:szCs w:val="24"/>
        </w:rPr>
      </w:pPr>
      <w:r w:rsidRPr="00E45813">
        <w:rPr>
          <w:rFonts w:ascii="AGaramond" w:hAnsi="AGaramond" w:cs="Arial"/>
          <w:bCs/>
          <w:sz w:val="24"/>
          <w:szCs w:val="24"/>
        </w:rPr>
        <w:t>Source details:</w:t>
      </w:r>
    </w:p>
    <w:p w:rsidR="006016FC" w:rsidRPr="00E45813" w:rsidRDefault="006016FC" w:rsidP="00E45813">
      <w:pPr>
        <w:rPr>
          <w:rFonts w:ascii="AGaramond" w:hAnsi="AGaramond" w:cs="Arial"/>
          <w:bCs/>
          <w:sz w:val="24"/>
          <w:szCs w:val="24"/>
        </w:rPr>
      </w:pPr>
      <w:r w:rsidRPr="00E45813">
        <w:rPr>
          <w:rFonts w:ascii="AGaramond" w:hAnsi="AGaramond" w:cs="Arial"/>
          <w:bCs/>
          <w:sz w:val="24"/>
          <w:szCs w:val="24"/>
        </w:rPr>
        <w:t xml:space="preserve">Martin </w:t>
      </w:r>
      <w:proofErr w:type="spellStart"/>
      <w:r w:rsidRPr="00E45813">
        <w:rPr>
          <w:rFonts w:ascii="AGaramond" w:hAnsi="AGaramond" w:cs="Arial"/>
          <w:bCs/>
          <w:sz w:val="24"/>
          <w:szCs w:val="24"/>
        </w:rPr>
        <w:t>Hyslop</w:t>
      </w:r>
      <w:proofErr w:type="spellEnd"/>
      <w:r w:rsidRPr="00E45813">
        <w:rPr>
          <w:rFonts w:ascii="AGaramond" w:hAnsi="AGaramond" w:cs="Arial"/>
          <w:bCs/>
          <w:sz w:val="24"/>
          <w:szCs w:val="24"/>
        </w:rPr>
        <w:t xml:space="preserve">, </w:t>
      </w:r>
      <w:proofErr w:type="gramStart"/>
      <w:r w:rsidRPr="00E45813">
        <w:rPr>
          <w:rFonts w:ascii="AGaramond" w:hAnsi="AGaramond" w:cs="Arial"/>
          <w:bCs/>
          <w:sz w:val="24"/>
          <w:szCs w:val="24"/>
        </w:rPr>
        <w:t>The</w:t>
      </w:r>
      <w:proofErr w:type="gramEnd"/>
      <w:r w:rsidRPr="00E45813">
        <w:rPr>
          <w:rFonts w:ascii="AGaramond" w:hAnsi="AGaramond" w:cs="Arial"/>
          <w:bCs/>
          <w:sz w:val="24"/>
          <w:szCs w:val="24"/>
        </w:rPr>
        <w:t xml:space="preserve"> Highland Horn Company Ltd. </w:t>
      </w:r>
    </w:p>
    <w:p w:rsidR="006016FC" w:rsidRPr="00E45813" w:rsidRDefault="005972E0" w:rsidP="00E45813">
      <w:pPr>
        <w:rPr>
          <w:rFonts w:ascii="AGaramond" w:hAnsi="AGaramond" w:cs="Arial"/>
          <w:sz w:val="24"/>
          <w:szCs w:val="24"/>
        </w:rPr>
      </w:pPr>
      <w:proofErr w:type="spellStart"/>
      <w:r w:rsidRPr="00E45813">
        <w:rPr>
          <w:rFonts w:ascii="AGaramond" w:hAnsi="AGaramond" w:cs="Arial"/>
          <w:sz w:val="24"/>
          <w:szCs w:val="24"/>
        </w:rPr>
        <w:t>Taigh</w:t>
      </w:r>
      <w:proofErr w:type="spellEnd"/>
      <w:r w:rsidRPr="00E45813">
        <w:rPr>
          <w:rFonts w:ascii="AGaramond" w:hAnsi="AGaramond" w:cs="Arial"/>
          <w:sz w:val="24"/>
          <w:szCs w:val="24"/>
        </w:rPr>
        <w:t xml:space="preserve"> </w:t>
      </w:r>
      <w:proofErr w:type="spellStart"/>
      <w:proofErr w:type="gramStart"/>
      <w:r w:rsidRPr="00E45813">
        <w:rPr>
          <w:rFonts w:ascii="AGaramond" w:hAnsi="AGaramond" w:cs="Arial"/>
          <w:sz w:val="24"/>
          <w:szCs w:val="24"/>
        </w:rPr>
        <w:t>n</w:t>
      </w:r>
      <w:r w:rsidR="006016FC" w:rsidRPr="00E45813">
        <w:rPr>
          <w:rFonts w:ascii="AGaramond" w:hAnsi="AGaramond" w:cs="Arial"/>
          <w:sz w:val="24"/>
          <w:szCs w:val="24"/>
        </w:rPr>
        <w:t>a</w:t>
      </w:r>
      <w:proofErr w:type="spellEnd"/>
      <w:proofErr w:type="gramEnd"/>
      <w:r w:rsidR="006016FC" w:rsidRPr="00E45813">
        <w:rPr>
          <w:rFonts w:ascii="AGaramond" w:hAnsi="AGaramond" w:cs="Arial"/>
          <w:sz w:val="24"/>
          <w:szCs w:val="24"/>
        </w:rPr>
        <w:t xml:space="preserve"> </w:t>
      </w:r>
      <w:proofErr w:type="spellStart"/>
      <w:r w:rsidR="006016FC" w:rsidRPr="00E45813">
        <w:rPr>
          <w:rFonts w:ascii="AGaramond" w:hAnsi="AGaramond" w:cs="Arial"/>
          <w:sz w:val="24"/>
          <w:szCs w:val="24"/>
        </w:rPr>
        <w:t>Corrach</w:t>
      </w:r>
      <w:proofErr w:type="spellEnd"/>
      <w:r w:rsidR="006016FC" w:rsidRPr="00E45813">
        <w:rPr>
          <w:rFonts w:ascii="AGaramond" w:hAnsi="AGaramond" w:cs="Arial"/>
          <w:sz w:val="24"/>
          <w:szCs w:val="24"/>
        </w:rPr>
        <w:br/>
      </w:r>
      <w:proofErr w:type="spellStart"/>
      <w:r w:rsidR="006016FC" w:rsidRPr="00E45813">
        <w:rPr>
          <w:rFonts w:ascii="AGaramond" w:hAnsi="AGaramond" w:cs="Arial"/>
          <w:sz w:val="24"/>
          <w:szCs w:val="24"/>
        </w:rPr>
        <w:t>Knockmuir</w:t>
      </w:r>
      <w:proofErr w:type="spellEnd"/>
      <w:r w:rsidR="006016FC" w:rsidRPr="00E45813">
        <w:rPr>
          <w:rFonts w:ascii="AGaramond" w:hAnsi="AGaramond" w:cs="Arial"/>
          <w:sz w:val="24"/>
          <w:szCs w:val="24"/>
        </w:rPr>
        <w:t xml:space="preserve"> Brae</w:t>
      </w:r>
      <w:r w:rsidR="006016FC" w:rsidRPr="00E45813">
        <w:rPr>
          <w:rFonts w:ascii="AGaramond" w:hAnsi="AGaramond" w:cs="Arial"/>
          <w:sz w:val="24"/>
          <w:szCs w:val="24"/>
        </w:rPr>
        <w:br/>
      </w:r>
      <w:proofErr w:type="spellStart"/>
      <w:r w:rsidR="006016FC" w:rsidRPr="00E45813">
        <w:rPr>
          <w:rFonts w:ascii="AGaramond" w:hAnsi="AGaramond" w:cs="Arial"/>
          <w:sz w:val="24"/>
          <w:szCs w:val="24"/>
        </w:rPr>
        <w:t>Avoch</w:t>
      </w:r>
      <w:proofErr w:type="spellEnd"/>
      <w:r w:rsidR="006016FC" w:rsidRPr="00E45813">
        <w:rPr>
          <w:rFonts w:ascii="AGaramond" w:hAnsi="AGaramond" w:cs="Arial"/>
          <w:sz w:val="24"/>
          <w:szCs w:val="24"/>
        </w:rPr>
        <w:br/>
        <w:t>Easter Ross</w:t>
      </w:r>
      <w:r w:rsidR="006016FC" w:rsidRPr="00E45813">
        <w:rPr>
          <w:rFonts w:ascii="AGaramond" w:hAnsi="AGaramond" w:cs="Arial"/>
          <w:sz w:val="24"/>
          <w:szCs w:val="24"/>
        </w:rPr>
        <w:br/>
        <w:t>IV9 8RD</w:t>
      </w:r>
      <w:r w:rsidR="006016FC" w:rsidRPr="00E45813">
        <w:rPr>
          <w:rFonts w:ascii="AGaramond" w:hAnsi="AGaramond" w:cs="Arial"/>
          <w:sz w:val="24"/>
          <w:szCs w:val="24"/>
        </w:rPr>
        <w:br/>
        <w:t>UK</w:t>
      </w:r>
    </w:p>
    <w:p w:rsidR="006016FC" w:rsidRPr="006016FC" w:rsidRDefault="005C0A90" w:rsidP="00E45813">
      <w:pPr>
        <w:pStyle w:val="NormalWeb"/>
        <w:rPr>
          <w:rFonts w:ascii="Arial" w:hAnsi="Arial" w:cs="Arial"/>
          <w:sz w:val="20"/>
          <w:szCs w:val="20"/>
        </w:rPr>
      </w:pPr>
      <w:hyperlink r:id="rId4" w:history="1">
        <w:r w:rsidR="006016FC" w:rsidRPr="00E45813">
          <w:rPr>
            <w:rStyle w:val="Hyperlink"/>
            <w:rFonts w:ascii="AGaramond" w:hAnsi="AGaramond" w:cs="Arial"/>
            <w:color w:val="auto"/>
            <w:u w:val="none"/>
          </w:rPr>
          <w:t>highland.horn@btinternet.com</w:t>
        </w:r>
      </w:hyperlink>
      <w:r w:rsidR="006016FC" w:rsidRPr="006016FC">
        <w:rPr>
          <w:rFonts w:ascii="Arial" w:hAnsi="Arial" w:cs="Arial"/>
          <w:sz w:val="20"/>
          <w:szCs w:val="20"/>
        </w:rPr>
        <w:t xml:space="preserve"> </w:t>
      </w:r>
    </w:p>
    <w:p w:rsidR="005972E0" w:rsidRPr="00842367" w:rsidRDefault="005972E0">
      <w:pPr>
        <w:rPr>
          <w:rFonts w:ascii="Arial" w:hAnsi="Arial" w:cs="Arial"/>
          <w:sz w:val="20"/>
          <w:szCs w:val="20"/>
        </w:rPr>
      </w:pPr>
    </w:p>
    <w:sectPr w:rsidR="005972E0" w:rsidRPr="00842367" w:rsidSect="00E0109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AGaramond">
    <w:panose1 w:val="00000000000000000000"/>
    <w:charset w:val="00"/>
    <w:family w:val="roman"/>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842367"/>
    <w:rsid w:val="00533707"/>
    <w:rsid w:val="005972E0"/>
    <w:rsid w:val="005C0A90"/>
    <w:rsid w:val="006016FC"/>
    <w:rsid w:val="00842367"/>
    <w:rsid w:val="008722F7"/>
    <w:rsid w:val="00BF4777"/>
    <w:rsid w:val="00C84082"/>
    <w:rsid w:val="00CA57C5"/>
    <w:rsid w:val="00CB33CF"/>
    <w:rsid w:val="00D50FA4"/>
    <w:rsid w:val="00DA1C0B"/>
    <w:rsid w:val="00E0109F"/>
    <w:rsid w:val="00E20C41"/>
    <w:rsid w:val="00E4581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0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6016FC"/>
    <w:rPr>
      <w:color w:val="0000FF"/>
      <w:u w:val="single"/>
    </w:rPr>
  </w:style>
  <w:style w:type="paragraph" w:styleId="NormalWeb">
    <w:name w:val="Normal (Web)"/>
    <w:basedOn w:val="Normal"/>
    <w:semiHidden/>
    <w:rsid w:val="006016FC"/>
    <w:pPr>
      <w:spacing w:before="100" w:beforeAutospacing="1" w:after="100" w:afterAutospacing="1" w:line="240" w:lineRule="auto"/>
    </w:pPr>
    <w:rPr>
      <w:rFonts w:ascii="Arial Unicode MS" w:eastAsia="Arial Unicode MS" w:hAnsi="Arial Unicode MS" w:cs="Arial Unicode MS"/>
      <w:sz w:val="24"/>
      <w:szCs w:val="24"/>
    </w:rPr>
  </w:style>
  <w:style w:type="paragraph" w:styleId="Header">
    <w:name w:val="header"/>
    <w:basedOn w:val="Normal"/>
    <w:link w:val="HeaderChar"/>
    <w:uiPriority w:val="99"/>
    <w:unhideWhenUsed/>
    <w:rsid w:val="00E45813"/>
    <w:pPr>
      <w:tabs>
        <w:tab w:val="center" w:pos="4320"/>
        <w:tab w:val="right" w:pos="8640"/>
      </w:tabs>
      <w:spacing w:after="0" w:line="240" w:lineRule="auto"/>
    </w:pPr>
    <w:rPr>
      <w:rFonts w:ascii="Cambria" w:eastAsia="Cambria" w:hAnsi="Cambria" w:cs="Times New Roman"/>
      <w:sz w:val="24"/>
      <w:szCs w:val="24"/>
      <w:lang w:val="en-US"/>
    </w:rPr>
  </w:style>
  <w:style w:type="character" w:customStyle="1" w:styleId="HeaderChar">
    <w:name w:val="Header Char"/>
    <w:basedOn w:val="DefaultParagraphFont"/>
    <w:link w:val="Header"/>
    <w:uiPriority w:val="99"/>
    <w:rsid w:val="00E45813"/>
    <w:rPr>
      <w:rFonts w:ascii="Cambria" w:eastAsia="Cambria" w:hAnsi="Cambria"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ighland.horn@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Win7_pro</dc:creator>
  <cp:lastModifiedBy>Ian Harwood</cp:lastModifiedBy>
  <cp:revision>4</cp:revision>
  <dcterms:created xsi:type="dcterms:W3CDTF">2012-02-19T11:21:00Z</dcterms:created>
  <dcterms:modified xsi:type="dcterms:W3CDTF">2012-05-16T14:43:00Z</dcterms:modified>
</cp:coreProperties>
</file>